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BE" w:rsidRPr="00E30E63" w:rsidRDefault="006F76BE" w:rsidP="00FE4319">
      <w:pPr>
        <w:rPr>
          <w:b/>
          <w:sz w:val="28"/>
          <w:szCs w:val="28"/>
        </w:rPr>
      </w:pPr>
      <w:r w:rsidRPr="00E30E63">
        <w:rPr>
          <w:b/>
          <w:sz w:val="28"/>
          <w:szCs w:val="28"/>
        </w:rPr>
        <w:t>Topic 5</w:t>
      </w:r>
    </w:p>
    <w:p w:rsidR="00E30E63" w:rsidRDefault="00E30E63" w:rsidP="00FE4319">
      <w:pPr>
        <w:rPr>
          <w:b/>
          <w:sz w:val="28"/>
          <w:szCs w:val="28"/>
        </w:rPr>
      </w:pPr>
      <w:r w:rsidRPr="00E30E63">
        <w:rPr>
          <w:b/>
          <w:sz w:val="28"/>
          <w:szCs w:val="28"/>
        </w:rPr>
        <w:t>Designing an Experiment</w:t>
      </w:r>
    </w:p>
    <w:p w:rsidR="00E30E63" w:rsidRDefault="00E30E63" w:rsidP="00FE4319"/>
    <w:p w:rsidR="00E30E63" w:rsidRDefault="00E30E63" w:rsidP="00FE4319">
      <w:r>
        <w:t>Sometimes we want to see how a</w:t>
      </w:r>
      <w:r w:rsidR="0031117B">
        <w:t>n explanatory variable affects the</w:t>
      </w:r>
      <w:r>
        <w:t xml:space="preserve"> response variable.</w:t>
      </w:r>
    </w:p>
    <w:p w:rsidR="00E30E63" w:rsidRPr="009B3CCD" w:rsidRDefault="0031117B" w:rsidP="00FE4319">
      <w:r>
        <w:t>Most often we n</w:t>
      </w:r>
      <w:r w:rsidR="00E30E63">
        <w:t xml:space="preserve">eed </w:t>
      </w:r>
      <w:r>
        <w:t>at least two groups. The different groups will receive different levels of treatment. H</w:t>
      </w:r>
      <w:r w:rsidR="00E30E63">
        <w:t xml:space="preserve">ow do we create those groups to make the experiment </w:t>
      </w:r>
      <w:proofErr w:type="gramStart"/>
      <w:r w:rsidR="00E30E63">
        <w:t xml:space="preserve">effective </w:t>
      </w:r>
      <w:r>
        <w:t xml:space="preserve"> </w:t>
      </w:r>
      <w:r w:rsidR="00E30E63">
        <w:t>or</w:t>
      </w:r>
      <w:proofErr w:type="gramEnd"/>
      <w:r w:rsidR="00E30E63">
        <w:t xml:space="preserve"> </w:t>
      </w:r>
      <w:r>
        <w:t>to optimize the results?</w:t>
      </w:r>
      <w:r w:rsidR="00E30E63">
        <w:t xml:space="preserve"> (</w:t>
      </w:r>
      <w:proofErr w:type="gramStart"/>
      <w:r>
        <w:t>i.e</w:t>
      </w:r>
      <w:proofErr w:type="gramEnd"/>
      <w:r>
        <w:t xml:space="preserve">. </w:t>
      </w:r>
      <w:r w:rsidR="00E30E63">
        <w:t>optimize the</w:t>
      </w:r>
      <w:r>
        <w:t xml:space="preserve"> perceived</w:t>
      </w:r>
      <w:r w:rsidR="00E30E63">
        <w:t xml:space="preserve"> strength of</w:t>
      </w:r>
      <w:r>
        <w:t xml:space="preserve"> the</w:t>
      </w:r>
      <w:r w:rsidR="00E30E63">
        <w:t xml:space="preserve"> relationship</w:t>
      </w:r>
      <w:r>
        <w:t xml:space="preserve"> between the explanatory and response variables </w:t>
      </w:r>
      <w:r w:rsidR="00E30E63">
        <w:t>)</w:t>
      </w:r>
    </w:p>
    <w:p w:rsidR="0014203C" w:rsidRDefault="0014203C" w:rsidP="00FE4319">
      <w:r w:rsidRPr="00E30E63">
        <w:rPr>
          <w:b/>
        </w:rPr>
        <w:t>Anecdotal evidence</w:t>
      </w:r>
      <w:r>
        <w:t xml:space="preserve"> – is not scientifically collect</w:t>
      </w:r>
      <w:r w:rsidR="009B3CCD">
        <w:t>ed and is not used in experiment</w:t>
      </w:r>
      <w:r w:rsidR="0031117B">
        <w:t>s or in conclusions.</w:t>
      </w:r>
    </w:p>
    <w:p w:rsidR="00FE4319" w:rsidRDefault="00FE4319" w:rsidP="00FE4319">
      <w:r>
        <w:t xml:space="preserve"> </w:t>
      </w:r>
      <w:r w:rsidR="00E51C63" w:rsidRPr="00FE4319">
        <w:rPr>
          <w:b/>
          <w:bCs/>
        </w:rPr>
        <w:t>Experiment</w:t>
      </w:r>
      <w:r w:rsidR="0014203C">
        <w:rPr>
          <w:b/>
          <w:bCs/>
        </w:rPr>
        <w:t xml:space="preserve"> – </w:t>
      </w:r>
      <w:r w:rsidR="0014203C">
        <w:rPr>
          <w:bCs/>
        </w:rPr>
        <w:t xml:space="preserve">study which </w:t>
      </w:r>
      <w:r w:rsidR="0014203C">
        <w:t>a</w:t>
      </w:r>
      <w:r w:rsidR="00E51C63">
        <w:t xml:space="preserve">ctively imposes </w:t>
      </w:r>
      <w:r w:rsidR="0014203C">
        <w:t xml:space="preserve">a </w:t>
      </w:r>
      <w:r w:rsidR="00E51C63">
        <w:t>treatment on subjects.</w:t>
      </w:r>
      <w:r>
        <w:t xml:space="preserve">  </w:t>
      </w:r>
    </w:p>
    <w:p w:rsidR="00E51C63" w:rsidRDefault="00E51C63">
      <w:r w:rsidRPr="00BE71DD">
        <w:rPr>
          <w:b/>
        </w:rPr>
        <w:t>Treatment</w:t>
      </w:r>
      <w:r>
        <w:t xml:space="preserve"> is a</w:t>
      </w:r>
      <w:r w:rsidR="009B3CCD">
        <w:t xml:space="preserve">n </w:t>
      </w:r>
      <w:r w:rsidR="009B3CCD" w:rsidRPr="009B3CCD">
        <w:rPr>
          <w:i/>
        </w:rPr>
        <w:t>induced</w:t>
      </w:r>
      <w:r>
        <w:t xml:space="preserve"> change in the explanatory variable.</w:t>
      </w:r>
    </w:p>
    <w:p w:rsidR="0014203C" w:rsidRDefault="0014203C"/>
    <w:p w:rsidR="00FE4319" w:rsidRDefault="00FE4319">
      <w:r>
        <w:t xml:space="preserve">In an experiment, we </w:t>
      </w:r>
      <w:r w:rsidR="00400B6D">
        <w:t>want to keep the two groups identical.</w:t>
      </w:r>
    </w:p>
    <w:p w:rsidR="00E51C63" w:rsidRDefault="00E51C63">
      <w:proofErr w:type="gramStart"/>
      <w:r w:rsidRPr="00E51C63">
        <w:rPr>
          <w:b/>
          <w:bCs/>
        </w:rPr>
        <w:t>Random Assignment</w:t>
      </w:r>
      <w:r>
        <w:t xml:space="preserve"> – method in which each O.U. has an equal chance of being assigned to any treatment group.</w:t>
      </w:r>
      <w:proofErr w:type="gramEnd"/>
    </w:p>
    <w:p w:rsidR="00E51C63" w:rsidRDefault="00E51C63">
      <w:r w:rsidRPr="00E51C63">
        <w:rPr>
          <w:b/>
          <w:bCs/>
        </w:rPr>
        <w:t>Randomized Comparative Experiment</w:t>
      </w:r>
      <w:r>
        <w:rPr>
          <w:b/>
          <w:bCs/>
        </w:rPr>
        <w:t xml:space="preserve"> </w:t>
      </w:r>
      <w:r>
        <w:t>– experiment using random assignment</w:t>
      </w:r>
    </w:p>
    <w:p w:rsidR="007A472F" w:rsidRDefault="007A472F"/>
    <w:p w:rsidR="007A472F" w:rsidRDefault="007A472F">
      <w:r>
        <w:t xml:space="preserve">Random assignment achieves goal of creating similar treatment groups.  This method isolates the effect of the explanatory variable on the response variable, thus reducing confounding </w:t>
      </w:r>
      <w:r w:rsidR="00DD1F40">
        <w:t xml:space="preserve">or </w:t>
      </w:r>
      <w:r>
        <w:t>as much as possible.</w:t>
      </w:r>
    </w:p>
    <w:p w:rsidR="00DD1F40" w:rsidRDefault="00DD1F40">
      <w:r>
        <w:t>Random assignment also randomly assigns values associated with lurking variables, so their effect is also reduced as much as possible.</w:t>
      </w:r>
    </w:p>
    <w:p w:rsidR="007A472F" w:rsidRDefault="00E30E63">
      <w:r>
        <w:t>Recall that control is another way of reducing the effects of confounding variables.</w:t>
      </w:r>
    </w:p>
    <w:p w:rsidR="00E30E63" w:rsidRDefault="00DD1F40">
      <w:r>
        <w:t>Recall that expert advice or peer review is a way of reducing the effects of lurking variables.</w:t>
      </w:r>
    </w:p>
    <w:p w:rsidR="00DD1F40" w:rsidRDefault="00DD1F40"/>
    <w:p w:rsidR="007A472F" w:rsidRDefault="007A472F">
      <w:proofErr w:type="gramStart"/>
      <w:r>
        <w:t>Statistical</w:t>
      </w:r>
      <w:r w:rsidR="0031117B">
        <w:t>ly significant</w:t>
      </w:r>
      <w:r>
        <w:t xml:space="preserve"> – when the response variable difference due to a treatment is so large that it would only rarely oc</w:t>
      </w:r>
      <w:r w:rsidR="0031117B">
        <w:t>cur by random assignment alone.</w:t>
      </w:r>
      <w:proofErr w:type="gramEnd"/>
    </w:p>
    <w:p w:rsidR="007A472F" w:rsidRDefault="007A472F"/>
    <w:p w:rsidR="00DD1F40" w:rsidRDefault="00DD1F40" w:rsidP="007A472F">
      <w:pPr>
        <w:rPr>
          <w:b/>
          <w:bCs/>
        </w:rPr>
      </w:pPr>
    </w:p>
    <w:p w:rsidR="00DD1F40" w:rsidRDefault="00DD1F40" w:rsidP="007A472F">
      <w:pPr>
        <w:rPr>
          <w:bCs/>
        </w:rPr>
      </w:pPr>
      <w:r>
        <w:rPr>
          <w:bCs/>
        </w:rPr>
        <w:lastRenderedPageBreak/>
        <w:t>Even though two groups are randomized, what other effects can occur?</w:t>
      </w:r>
    </w:p>
    <w:p w:rsidR="00DD1F40" w:rsidRPr="00DD1F40" w:rsidRDefault="00DD1F40" w:rsidP="007A472F">
      <w:pPr>
        <w:rPr>
          <w:bCs/>
        </w:rPr>
      </w:pPr>
    </w:p>
    <w:p w:rsidR="007A472F" w:rsidRDefault="007A472F" w:rsidP="007A472F">
      <w:pPr>
        <w:rPr>
          <w:rStyle w:val="st"/>
        </w:rPr>
      </w:pPr>
      <w:r w:rsidRPr="00FE4319">
        <w:rPr>
          <w:b/>
          <w:bCs/>
        </w:rPr>
        <w:t>Placebo</w:t>
      </w:r>
      <w:r>
        <w:t xml:space="preserve"> - </w:t>
      </w:r>
      <w:r>
        <w:rPr>
          <w:rStyle w:val="st"/>
        </w:rPr>
        <w:t>simulated or otherwise medically ineffectual treatment, e.g. a sugar pill</w:t>
      </w:r>
    </w:p>
    <w:p w:rsidR="007A472F" w:rsidRDefault="007A472F" w:rsidP="007A472F">
      <w:pPr>
        <w:rPr>
          <w:rStyle w:val="st"/>
        </w:rPr>
      </w:pPr>
      <w:r w:rsidRPr="00FE4319">
        <w:rPr>
          <w:rStyle w:val="st"/>
          <w:b/>
          <w:bCs/>
        </w:rPr>
        <w:t>Placebo Effect</w:t>
      </w:r>
      <w:r w:rsidR="00FE4319">
        <w:rPr>
          <w:rStyle w:val="st"/>
        </w:rPr>
        <w:t xml:space="preserve"> – subject response due to being given a treatment</w:t>
      </w:r>
    </w:p>
    <w:p w:rsidR="00DD1F40" w:rsidRDefault="00DD1F40" w:rsidP="007A472F">
      <w:pPr>
        <w:rPr>
          <w:rStyle w:val="st"/>
        </w:rPr>
      </w:pPr>
      <w:r>
        <w:rPr>
          <w:rStyle w:val="st"/>
        </w:rPr>
        <w:t>Note that in the following definitions, no treatment is a treatment.  In other words, a subject may receive a sugar pill rather than a pill that contains medicine.   This is still a treatment.  It is a treatment with the amount of medication = 0.</w:t>
      </w:r>
    </w:p>
    <w:p w:rsidR="00FE4319" w:rsidRDefault="00FE4319" w:rsidP="007A472F">
      <w:pPr>
        <w:rPr>
          <w:rStyle w:val="st"/>
        </w:rPr>
      </w:pPr>
      <w:proofErr w:type="gramStart"/>
      <w:r w:rsidRPr="00FE4319">
        <w:rPr>
          <w:rStyle w:val="st"/>
          <w:b/>
          <w:bCs/>
        </w:rPr>
        <w:t>Blind</w:t>
      </w:r>
      <w:r>
        <w:rPr>
          <w:rStyle w:val="st"/>
          <w:b/>
          <w:bCs/>
        </w:rPr>
        <w:t xml:space="preserve"> </w:t>
      </w:r>
      <w:r>
        <w:rPr>
          <w:rStyle w:val="st"/>
        </w:rPr>
        <w:t xml:space="preserve"> -</w:t>
      </w:r>
      <w:proofErr w:type="gramEnd"/>
      <w:r w:rsidR="00DD1F40">
        <w:rPr>
          <w:rStyle w:val="st"/>
        </w:rPr>
        <w:t xml:space="preserve"> subject is unaware of which </w:t>
      </w:r>
      <w:r>
        <w:rPr>
          <w:rStyle w:val="st"/>
        </w:rPr>
        <w:t>treatment</w:t>
      </w:r>
      <w:r w:rsidR="00DD1F40">
        <w:rPr>
          <w:rStyle w:val="st"/>
        </w:rPr>
        <w:t xml:space="preserve"> they are receiving </w:t>
      </w:r>
    </w:p>
    <w:p w:rsidR="007A472F" w:rsidRPr="00E51C63" w:rsidRDefault="00FE4319">
      <w:r w:rsidRPr="00FE4319">
        <w:rPr>
          <w:rStyle w:val="st"/>
          <w:b/>
          <w:bCs/>
        </w:rPr>
        <w:t>Double Blind</w:t>
      </w:r>
      <w:r>
        <w:rPr>
          <w:rStyle w:val="st"/>
          <w:b/>
          <w:bCs/>
        </w:rPr>
        <w:t xml:space="preserve"> – </w:t>
      </w:r>
      <w:r>
        <w:rPr>
          <w:rStyle w:val="st"/>
        </w:rPr>
        <w:t xml:space="preserve">Both subject and </w:t>
      </w:r>
      <w:proofErr w:type="gramStart"/>
      <w:r>
        <w:rPr>
          <w:rStyle w:val="st"/>
        </w:rPr>
        <w:t>administrator are</w:t>
      </w:r>
      <w:proofErr w:type="gramEnd"/>
      <w:r>
        <w:rPr>
          <w:rStyle w:val="st"/>
        </w:rPr>
        <w:t xml:space="preserve"> unaware </w:t>
      </w:r>
      <w:r w:rsidR="00DD1F40">
        <w:rPr>
          <w:rStyle w:val="st"/>
        </w:rPr>
        <w:t xml:space="preserve">which </w:t>
      </w:r>
      <w:r>
        <w:rPr>
          <w:rStyle w:val="st"/>
        </w:rPr>
        <w:t>treatment</w:t>
      </w:r>
      <w:bookmarkStart w:id="0" w:name="_GoBack"/>
      <w:bookmarkEnd w:id="0"/>
      <w:r w:rsidR="00DD1F40">
        <w:rPr>
          <w:rStyle w:val="st"/>
        </w:rPr>
        <w:t xml:space="preserve"> a subject is receiving</w:t>
      </w:r>
    </w:p>
    <w:sectPr w:rsidR="007A472F" w:rsidRPr="00E51C63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1C63"/>
    <w:rsid w:val="0014203C"/>
    <w:rsid w:val="0031117B"/>
    <w:rsid w:val="00400B6D"/>
    <w:rsid w:val="004A37FC"/>
    <w:rsid w:val="00614560"/>
    <w:rsid w:val="006F76BE"/>
    <w:rsid w:val="007A472F"/>
    <w:rsid w:val="009B3CCD"/>
    <w:rsid w:val="00B91062"/>
    <w:rsid w:val="00BE71DD"/>
    <w:rsid w:val="00DD1F40"/>
    <w:rsid w:val="00E30E63"/>
    <w:rsid w:val="00E51C63"/>
    <w:rsid w:val="00F903B0"/>
    <w:rsid w:val="00FE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A4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creelem</cp:lastModifiedBy>
  <cp:revision>5</cp:revision>
  <dcterms:created xsi:type="dcterms:W3CDTF">2013-09-05T15:14:00Z</dcterms:created>
  <dcterms:modified xsi:type="dcterms:W3CDTF">2013-09-10T15:11:00Z</dcterms:modified>
</cp:coreProperties>
</file>